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>Notatka prasowa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  <w:t>Sulz am Neckar, Czerwiec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709CF" w:rsidP="004B40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Doskonałe właściwości tłumiące</w:t>
      </w:r>
    </w:p>
    <w:p w:rsidR="00874D03" w:rsidRDefault="009709CF" w:rsidP="004B408C">
      <w:pPr>
        <w:pStyle w:val="berschrift1"/>
      </w:pPr>
      <w:r>
        <w:t>System z odlewu mineralnego KIPP block</w:t>
      </w:r>
    </w:p>
    <w:p w:rsidR="00A46E0A" w:rsidRPr="00A46E0A" w:rsidRDefault="00A46E0A" w:rsidP="00A46E0A">
      <w:pPr>
        <w:rPr>
          <w:lang w:eastAsia="x-none"/>
        </w:rPr>
      </w:pPr>
    </w:p>
    <w:p w:rsidR="001F595A" w:rsidRDefault="009709CF" w:rsidP="001F595A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Firma HEINRICH KIPP WERK w produkcji „KIPP block“ przykłada dużą wagę do indywidualizacji: płyty i kolumny mocujące oraz pozostałe komponenty są dokładnie dopasowane do indywidualnych wymagań klientów. Elementy z odlewów mineralnych mają doskonałe właściwości tłumiące i bardzo mały ciężar.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produkcji elementów mocujących z odlewów mineralnych KIPP stawia na spersonalizowane rozwiązania. Zaletą systemu jest duża swoboda w kształtowaniu formy. Wkładki gwintowane i pozycjonujące umieszcza się bardzo dokładnie w formie odlewniczej. Na życzenie istnieje również możliwość łatwego zintegrowania takich elementów, jak kotwy oraz przyłącza pneumatyczne i hydrauliczne.</w:t>
      </w:r>
    </w:p>
    <w:p w:rsidR="009709CF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Elementy KIPP block są odporne na korozję. Są wykonane z odlewu mineralnego, dwuskładnikowego materiału, który jest odlewany na zimno, a następnie utwardzany. Kolumny i płyty charakteryzują się doskonałymi właściwościami tłumiącymi i minimalną przewodnością cieplną. Ponadto mają bardzo mały ciężar własny. Przy gęstości ok. 2,3 kg / dm³ materiał ten jest lżejszy od aluminium.</w:t>
      </w:r>
    </w:p>
    <w:p w:rsidR="009709CF" w:rsidRPr="00413329" w:rsidRDefault="009709CF" w:rsidP="009709CF">
      <w:pPr>
        <w:spacing w:line="276" w:lineRule="auto"/>
        <w:rPr>
          <w:rFonts w:cs="Arial"/>
          <w:sz w:val="22"/>
          <w:szCs w:val="22"/>
        </w:rPr>
      </w:pPr>
    </w:p>
    <w:p w:rsidR="000D7C05" w:rsidRDefault="009709CF" w:rsidP="009709CF">
      <w:pPr>
        <w:spacing w:line="276" w:lineRule="auto"/>
        <w:rPr>
          <w:szCs w:val="22"/>
        </w:rPr>
      </w:pPr>
      <w:r>
        <w:rPr>
          <w:sz w:val="22"/>
          <w:szCs w:val="22"/>
        </w:rPr>
        <w:t xml:space="preserve">System odlewów mineralnych znajduje zastosowanie między innymi w produkcji przyrządów i systemów mocujących, których użycie niewątpliwie przynosi wiele korzyści ekonomicznych dzięki możliwości zwiększenia prędkości posuwu, niższemu zużyciu narzędzi skrawających, lepszej jakości powierzchni obrabianej i skróceniu czasu obróbki. Istotnym czynnikiem jest także zredukowanie obciążenia maszyny. Elementy KIPP block są dostępne w różnych wielkościach – z pokryciem ze stali lub bez. Standardowo elementy są dostępne z siatką otworów o rozmiarach M12/F7 i 16/F7 z rozstawem otworów 40 lub 50 mm.  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 w:rsidR="00376034">
        <w:rPr>
          <w:rFonts w:cs="Arial"/>
          <w:sz w:val="20"/>
        </w:rPr>
        <w:tab/>
        <w:t xml:space="preserve">38 </w:t>
      </w:r>
      <w:r w:rsidR="00376034" w:rsidRPr="00376034">
        <w:rPr>
          <w:rFonts w:cs="Arial"/>
          <w:sz w:val="20"/>
        </w:rPr>
        <w:t>znaków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Wstęp:</w:t>
      </w:r>
      <w:r w:rsidR="00376034">
        <w:rPr>
          <w:rFonts w:cs="Arial"/>
          <w:sz w:val="20"/>
        </w:rPr>
        <w:tab/>
        <w:t xml:space="preserve">30 </w:t>
      </w:r>
      <w:r w:rsidR="00376034" w:rsidRPr="00376034">
        <w:rPr>
          <w:rFonts w:cs="Arial"/>
          <w:sz w:val="20"/>
        </w:rPr>
        <w:t>znaków</w:t>
      </w:r>
      <w:r>
        <w:rPr>
          <w:rFonts w:cs="Arial"/>
          <w:sz w:val="20"/>
        </w:rPr>
        <w:tab/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 w:rsidR="00376034">
        <w:rPr>
          <w:rFonts w:cs="Arial"/>
          <w:sz w:val="20"/>
        </w:rPr>
        <w:tab/>
        <w:t xml:space="preserve">1.637 </w:t>
      </w:r>
      <w:r w:rsidR="00376034" w:rsidRPr="00376034">
        <w:rPr>
          <w:rFonts w:cs="Arial"/>
          <w:sz w:val="20"/>
        </w:rPr>
        <w:t>znaków</w:t>
      </w:r>
      <w:r>
        <w:rPr>
          <w:rFonts w:cs="Arial"/>
          <w:sz w:val="20"/>
        </w:rPr>
        <w:tab/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</w:r>
      <w:r w:rsidR="00376034">
        <w:rPr>
          <w:rFonts w:cs="Arial"/>
          <w:sz w:val="20"/>
        </w:rPr>
        <w:t xml:space="preserve">1.705 </w:t>
      </w:r>
      <w:r w:rsidR="00376034" w:rsidRPr="00C27633">
        <w:rPr>
          <w:rFonts w:cs="Arial"/>
          <w:sz w:val="20"/>
          <w:lang w:val="en-US"/>
        </w:rPr>
        <w:t>znaków</w:t>
      </w:r>
      <w:bookmarkStart w:id="0" w:name="_GoBack"/>
      <w:bookmarkEnd w:id="0"/>
    </w:p>
    <w:p w:rsidR="00D91134" w:rsidRDefault="00D91134" w:rsidP="00D91134">
      <w:pPr>
        <w:rPr>
          <w:rFonts w:cs="Arial"/>
          <w:sz w:val="20"/>
        </w:rPr>
      </w:pPr>
    </w:p>
    <w:p w:rsidR="00D91134" w:rsidRPr="000E5B84" w:rsidRDefault="00F94190" w:rsidP="00376034">
      <w:pPr>
        <w:tabs>
          <w:tab w:val="left" w:pos="4020"/>
        </w:tabs>
        <w:rPr>
          <w:noProof/>
        </w:rPr>
      </w:pPr>
      <w:r>
        <w:rPr>
          <w:noProof/>
        </w:rPr>
        <w:tab/>
        <w:t xml:space="preserve"> </w:t>
      </w: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ul. Ostrowskiego 9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Telefon: +48 71 339 21 44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>E-mail: p.slaby@kipp.pl</w:t>
      </w:r>
    </w:p>
    <w:p w:rsidR="0094682F" w:rsidRDefault="0094682F"/>
    <w:p w:rsidR="0094682F" w:rsidRPr="003274EE" w:rsidRDefault="0094682F" w:rsidP="0094682F">
      <w:pPr>
        <w:pStyle w:val="berschrift3"/>
      </w:pPr>
      <w:r>
        <w:t>Dodatkowe informacje i zdjęcia prasowe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Patrz www.kipp.pl, region: Polska, </w:t>
      </w:r>
      <w:r>
        <w:rPr>
          <w:sz w:val="20"/>
        </w:rPr>
        <w:br/>
        <w:t>zakładka: Aktualności/prasa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Zdjęcia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94682F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>Tekst:</w:t>
            </w:r>
          </w:p>
          <w:p w:rsidR="0094682F" w:rsidRPr="0094682F" w:rsidRDefault="005908F0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SYSTEM Z ODLEWU MINERALNEGO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5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94682F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5908F0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558571" cy="3522857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Mineralguss_Spannturm_Spannkreu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8571" cy="352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Prawa autorskie: udostępnione do bezpłatnej publikacji w mediach branżowych.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 prośbą o podanie źródła.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Płyta pionowa (kolumna) z odlewu mineralnego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37603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D7C05"/>
    <w:rsid w:val="00103BD2"/>
    <w:rsid w:val="00123359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76034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814DDB"/>
    <w:rsid w:val="00831AFC"/>
    <w:rsid w:val="0083468D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D718C"/>
    <w:rsid w:val="008D722E"/>
    <w:rsid w:val="008D7D9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F6850"/>
    <w:rsid w:val="00D12D81"/>
    <w:rsid w:val="00D158CF"/>
    <w:rsid w:val="00D1787C"/>
    <w:rsid w:val="00D17F97"/>
    <w:rsid w:val="00D31397"/>
    <w:rsid w:val="00D610DD"/>
    <w:rsid w:val="00D776C0"/>
    <w:rsid w:val="00D90044"/>
    <w:rsid w:val="00D91134"/>
    <w:rsid w:val="00DA6035"/>
    <w:rsid w:val="00DD7BB1"/>
    <w:rsid w:val="00DE4BEA"/>
    <w:rsid w:val="00DE744E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B7AF0"/>
    <w:rsid w:val="00FC170A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129E-148B-4077-B038-E262F4CB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8C427698.dotm</Template>
  <TotalTime>0</TotalTime>
  <Pages>2</Pages>
  <Words>305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14</cp:revision>
  <cp:lastPrinted>2015-06-03T08:59:00Z</cp:lastPrinted>
  <dcterms:created xsi:type="dcterms:W3CDTF">2015-06-03T08:17:00Z</dcterms:created>
  <dcterms:modified xsi:type="dcterms:W3CDTF">2015-07-22T07:56:00Z</dcterms:modified>
</cp:coreProperties>
</file>