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wrzesień 2014</w:t>
      </w:r>
    </w:p>
    <w:p w:rsidR="00D42F41" w:rsidRDefault="00D42F41" w:rsidP="00D42F41">
      <w:pPr>
        <w:rPr>
          <w:lang w:eastAsia="x-none"/>
        </w:rPr>
      </w:pPr>
    </w:p>
    <w:p w:rsidR="00783817" w:rsidRDefault="00783817" w:rsidP="00783817"/>
    <w:p w:rsidR="00F8349B" w:rsidRPr="009E5758" w:rsidRDefault="00F8349B" w:rsidP="00F8349B">
      <w:pPr>
        <w:rPr>
          <w:rFonts w:cs="Arial"/>
          <w:sz w:val="22"/>
          <w:szCs w:val="22"/>
          <w:lang w:val="en-US"/>
        </w:rPr>
      </w:pPr>
      <w:r w:rsidRPr="009E5758">
        <w:rPr>
          <w:rFonts w:cs="Arial"/>
          <w:sz w:val="22"/>
          <w:szCs w:val="22"/>
          <w:lang w:val="en-US"/>
        </w:rPr>
        <w:t>Ergonomiczna obsługa</w:t>
      </w:r>
    </w:p>
    <w:p w:rsidR="00F8349B" w:rsidRPr="009E5758" w:rsidRDefault="004E3808" w:rsidP="00F8349B">
      <w:pPr>
        <w:pStyle w:val="berschrift1"/>
        <w:rPr>
          <w:lang w:val="en-US"/>
        </w:rPr>
      </w:pPr>
      <w:r w:rsidRPr="009E5758">
        <w:rPr>
          <w:rFonts w:cs="Arial"/>
          <w:sz w:val="28"/>
          <w:szCs w:val="28"/>
          <w:lang w:val="en-US"/>
        </w:rPr>
        <w:t>Nowe pokrętła do sprzętu sportowo-rehabilitacyjnego</w:t>
      </w:r>
    </w:p>
    <w:p w:rsidR="00F8349B" w:rsidRPr="009E5758" w:rsidRDefault="00F8349B" w:rsidP="00F8349B">
      <w:pPr>
        <w:rPr>
          <w:sz w:val="22"/>
          <w:szCs w:val="22"/>
          <w:lang w:val="en-US"/>
        </w:rPr>
      </w:pPr>
    </w:p>
    <w:p w:rsidR="00F8349B" w:rsidRPr="009E5758" w:rsidRDefault="00F8349B" w:rsidP="00F8349B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9E5758">
        <w:rPr>
          <w:rFonts w:cs="Arial"/>
          <w:b/>
          <w:bCs/>
          <w:sz w:val="22"/>
          <w:szCs w:val="22"/>
          <w:lang w:val="en-US"/>
        </w:rPr>
        <w:t>Firma HEINRICH KIPP WERK rozszerzyła serię „SYMPA touch” o trzy warianty najwyższej jakości produktów. Nowe elementy manipulacyjne wyróżniają się w szczególności ergonomicznymi uchwytami, które zostały zaprojektowane w ramach ścisłej współpracy z ekspertami z dziedzin sportów siłowych i rehabilitacji.</w:t>
      </w:r>
    </w:p>
    <w:p w:rsidR="00F8349B" w:rsidRPr="009E5758" w:rsidRDefault="00F8349B" w:rsidP="00F8349B">
      <w:pPr>
        <w:spacing w:line="276" w:lineRule="auto"/>
        <w:rPr>
          <w:b/>
          <w:bCs/>
          <w:sz w:val="22"/>
          <w:szCs w:val="22"/>
          <w:lang w:val="en-US"/>
        </w:rPr>
      </w:pPr>
    </w:p>
    <w:p w:rsidR="00F8349B" w:rsidRPr="009E5758" w:rsidRDefault="00F8349B" w:rsidP="00F8349B">
      <w:pPr>
        <w:spacing w:line="276" w:lineRule="auto"/>
        <w:rPr>
          <w:rFonts w:cs="Arial"/>
          <w:b/>
          <w:bCs/>
          <w:sz w:val="22"/>
          <w:szCs w:val="22"/>
          <w:lang w:val="en-US"/>
        </w:rPr>
      </w:pPr>
      <w:r w:rsidRPr="009E5758">
        <w:rPr>
          <w:rFonts w:cs="Arial"/>
          <w:sz w:val="22"/>
          <w:szCs w:val="22"/>
          <w:lang w:val="en-US"/>
        </w:rPr>
        <w:t xml:space="preserve">Podstawowe właściwości nowych pokręteł to miękka powierzchnia i ergonomiczny kształt. </w:t>
      </w:r>
      <w:r w:rsidRPr="009E5758">
        <w:rPr>
          <w:rFonts w:cs="Arial"/>
          <w:bCs/>
          <w:sz w:val="22"/>
          <w:szCs w:val="22"/>
          <w:lang w:val="en-US"/>
        </w:rPr>
        <w:t>Idealnie dopasowują się do ręki, łagodnie poddają się pod naciskiem dłoni i gwarantują wysoką pewność chwytu.</w:t>
      </w:r>
      <w:r w:rsidRPr="009E5758">
        <w:rPr>
          <w:rFonts w:cs="Arial"/>
          <w:b/>
          <w:bCs/>
          <w:sz w:val="22"/>
          <w:szCs w:val="22"/>
          <w:lang w:val="en-US"/>
        </w:rPr>
        <w:t xml:space="preserve"> </w:t>
      </w:r>
    </w:p>
    <w:p w:rsidR="00F8349B" w:rsidRPr="009E5758" w:rsidRDefault="00F8349B" w:rsidP="00F8349B">
      <w:pPr>
        <w:spacing w:line="276" w:lineRule="auto"/>
        <w:rPr>
          <w:rFonts w:cs="Arial"/>
          <w:b/>
          <w:bCs/>
          <w:sz w:val="22"/>
          <w:szCs w:val="22"/>
          <w:lang w:val="en-US"/>
        </w:rPr>
      </w:pPr>
    </w:p>
    <w:p w:rsidR="00E90F40" w:rsidRPr="009E5758" w:rsidRDefault="00F8349B" w:rsidP="00F8349B">
      <w:pPr>
        <w:spacing w:line="276" w:lineRule="auto"/>
        <w:rPr>
          <w:rFonts w:cs="Arial"/>
          <w:bCs/>
          <w:sz w:val="22"/>
          <w:szCs w:val="22"/>
          <w:lang w:val="en-US"/>
        </w:rPr>
      </w:pPr>
      <w:r w:rsidRPr="009E5758">
        <w:rPr>
          <w:rFonts w:cs="Arial"/>
          <w:bCs/>
          <w:sz w:val="22"/>
          <w:szCs w:val="22"/>
          <w:lang w:val="en-US"/>
        </w:rPr>
        <w:t xml:space="preserve">Koncepcja ta powstała w ścisłej współpracy ze specjalistami z dziedzin sportów siłowych i rehabilitacji. Towarzyszyła jej między innymi analiza ograniczenia sprawności palców lub kończyn. Dzięki całkowicie zamkniętej konstrukcji pokrętła </w:t>
      </w:r>
      <w:proofErr w:type="gramStart"/>
      <w:r w:rsidRPr="009E5758">
        <w:rPr>
          <w:rFonts w:cs="Arial"/>
          <w:bCs/>
          <w:sz w:val="22"/>
          <w:szCs w:val="22"/>
          <w:lang w:val="en-US"/>
        </w:rPr>
        <w:t>są</w:t>
      </w:r>
      <w:proofErr w:type="gramEnd"/>
      <w:r w:rsidRPr="009E5758">
        <w:rPr>
          <w:rFonts w:cs="Arial"/>
          <w:bCs/>
          <w:sz w:val="22"/>
          <w:szCs w:val="22"/>
          <w:lang w:val="en-US"/>
        </w:rPr>
        <w:t xml:space="preserve"> zabezpieczone przed wnikaniem cząsteczek brudu bądź środków czystości.</w:t>
      </w:r>
    </w:p>
    <w:p w:rsidR="00F8349B" w:rsidRPr="009E5758" w:rsidRDefault="00F8349B" w:rsidP="00F8349B">
      <w:pPr>
        <w:spacing w:line="276" w:lineRule="auto"/>
        <w:rPr>
          <w:rFonts w:cs="Arial"/>
          <w:lang w:val="en-US"/>
        </w:rPr>
      </w:pPr>
    </w:p>
    <w:p w:rsidR="00D42F41" w:rsidRPr="009E5758" w:rsidRDefault="00F8349B" w:rsidP="00D42F41">
      <w:pPr>
        <w:pStyle w:val="Pressetext"/>
        <w:spacing w:line="276" w:lineRule="auto"/>
        <w:rPr>
          <w:rFonts w:cs="Arial"/>
          <w:bCs/>
          <w:lang w:val="en-US"/>
        </w:rPr>
      </w:pPr>
      <w:r w:rsidRPr="009E5758">
        <w:rPr>
          <w:rFonts w:cs="Arial"/>
          <w:lang w:val="en-US"/>
        </w:rPr>
        <w:t xml:space="preserve">Nowe pokrętła </w:t>
      </w:r>
      <w:proofErr w:type="gramStart"/>
      <w:r w:rsidRPr="009E5758">
        <w:rPr>
          <w:rFonts w:cs="Arial"/>
          <w:lang w:val="en-US"/>
        </w:rPr>
        <w:t>są</w:t>
      </w:r>
      <w:proofErr w:type="gramEnd"/>
      <w:r w:rsidRPr="009E5758">
        <w:rPr>
          <w:rFonts w:cs="Arial"/>
          <w:lang w:val="en-US"/>
        </w:rPr>
        <w:t xml:space="preserve"> dostępne w trzech ergonomicznych wykonaniach: jako pokrętła zaciskowe o zaokrąglonej wysokiej formie oraz jako pokrętła gwiaździste trój- i pięcioramienne.</w:t>
      </w:r>
      <w:r w:rsidRPr="009E5758">
        <w:rPr>
          <w:rFonts w:cs="Arial"/>
          <w:b/>
          <w:bCs/>
          <w:lang w:val="en-US"/>
        </w:rPr>
        <w:t xml:space="preserve"> </w:t>
      </w:r>
      <w:r w:rsidRPr="009E5758">
        <w:rPr>
          <w:rFonts w:cs="Arial"/>
          <w:lang w:val="en-US"/>
        </w:rPr>
        <w:t>Elementy manipulacyjne linii SYMPA touch zawierają twarde komponenty wykonane z tworzywa sztucznego wzmocnionego włóknem szklanym oraz komponenty miękkie z termoplastycznego elastomeru. Pokrętła</w:t>
      </w:r>
      <w:r w:rsidRPr="009E5758">
        <w:rPr>
          <w:rFonts w:cs="Arial"/>
          <w:bCs/>
          <w:lang w:val="en-US"/>
        </w:rPr>
        <w:t xml:space="preserve"> </w:t>
      </w:r>
      <w:proofErr w:type="gramStart"/>
      <w:r w:rsidRPr="009E5758">
        <w:rPr>
          <w:rFonts w:cs="Arial"/>
          <w:bCs/>
          <w:lang w:val="en-US"/>
        </w:rPr>
        <w:t>są</w:t>
      </w:r>
      <w:proofErr w:type="gramEnd"/>
      <w:r w:rsidRPr="009E5758">
        <w:rPr>
          <w:rFonts w:cs="Arial"/>
          <w:bCs/>
          <w:lang w:val="en-US"/>
        </w:rPr>
        <w:t xml:space="preserve"> wykonane w rozmiarach M8 i M10, z gwintem zewnętrznym i wewnętrznym, a wszystkie są dostępne w wersji ze stali i stali nierdzewnej.</w:t>
      </w:r>
    </w:p>
    <w:p w:rsidR="00D42F41" w:rsidRPr="009E5758" w:rsidRDefault="00D42F41" w:rsidP="00D42F41">
      <w:pPr>
        <w:pStyle w:val="Pressetext"/>
        <w:spacing w:line="276" w:lineRule="auto"/>
        <w:rPr>
          <w:rFonts w:cs="Arial"/>
          <w:bCs/>
          <w:lang w:val="en-US"/>
        </w:rPr>
      </w:pPr>
    </w:p>
    <w:p w:rsidR="004E3808" w:rsidRPr="009E5758" w:rsidRDefault="004E3808" w:rsidP="00D42F41">
      <w:pPr>
        <w:pStyle w:val="Pressetext"/>
        <w:spacing w:line="276" w:lineRule="auto"/>
        <w:rPr>
          <w:rFonts w:cs="Arial"/>
          <w:lang w:val="en-US"/>
        </w:rPr>
      </w:pPr>
      <w:r w:rsidRPr="009E5758">
        <w:rPr>
          <w:rFonts w:cs="Arial"/>
          <w:lang w:val="en-US"/>
        </w:rPr>
        <w:t xml:space="preserve">KIPP po raz pierwszy zaprezentował nowe pokrętła </w:t>
      </w:r>
      <w:proofErr w:type="gramStart"/>
      <w:r w:rsidRPr="009E5758">
        <w:rPr>
          <w:rFonts w:cs="Arial"/>
          <w:lang w:val="en-US"/>
        </w:rPr>
        <w:t>na</w:t>
      </w:r>
      <w:proofErr w:type="gramEnd"/>
      <w:r w:rsidRPr="009E5758">
        <w:rPr>
          <w:rFonts w:cs="Arial"/>
          <w:lang w:val="en-US"/>
        </w:rPr>
        <w:t xml:space="preserve"> targach REHACARE w Düsseldorfie</w:t>
      </w:r>
      <w:r w:rsidR="009E5758">
        <w:rPr>
          <w:rFonts w:cs="Arial"/>
          <w:lang w:val="en-US"/>
        </w:rPr>
        <w:t>.</w:t>
      </w:r>
    </w:p>
    <w:p w:rsidR="00D91134" w:rsidRPr="009E5758" w:rsidRDefault="00D91134" w:rsidP="00D91134">
      <w:pPr>
        <w:pStyle w:val="Pressetext"/>
        <w:rPr>
          <w:szCs w:val="22"/>
          <w:lang w:val="en-US"/>
        </w:rPr>
      </w:pPr>
    </w:p>
    <w:p w:rsidR="003A2704" w:rsidRPr="009E5758" w:rsidRDefault="003A2704" w:rsidP="00D91134">
      <w:pPr>
        <w:pStyle w:val="Pressetext"/>
        <w:rPr>
          <w:szCs w:val="22"/>
          <w:lang w:val="en-US"/>
        </w:rPr>
      </w:pPr>
    </w:p>
    <w:p w:rsidR="003A2704" w:rsidRPr="009E5758" w:rsidRDefault="003A2704" w:rsidP="00D91134">
      <w:pPr>
        <w:pStyle w:val="Pressetext"/>
        <w:rPr>
          <w:lang w:val="en-US"/>
        </w:rPr>
      </w:pPr>
    </w:p>
    <w:p w:rsidR="00D91134" w:rsidRPr="009E5758" w:rsidRDefault="00D91134" w:rsidP="00D91134">
      <w:pPr>
        <w:rPr>
          <w:rFonts w:cs="Arial"/>
          <w:sz w:val="20"/>
          <w:u w:val="single"/>
          <w:lang w:val="en-US"/>
        </w:rPr>
      </w:pPr>
      <w:r w:rsidRPr="009E5758">
        <w:rPr>
          <w:rFonts w:cs="Arial"/>
          <w:sz w:val="20"/>
          <w:u w:val="single"/>
          <w:lang w:val="en-US"/>
        </w:rPr>
        <w:t>Znaków ze spacjami:</w:t>
      </w:r>
    </w:p>
    <w:p w:rsidR="00D91134" w:rsidRPr="009E5758" w:rsidRDefault="009E5758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Nagłówek:</w:t>
      </w:r>
      <w:r>
        <w:rPr>
          <w:rFonts w:cs="Arial"/>
          <w:sz w:val="20"/>
          <w:lang w:val="en-US"/>
        </w:rPr>
        <w:tab/>
        <w:t>51</w:t>
      </w:r>
      <w:r w:rsidR="00D91134" w:rsidRPr="009E5758">
        <w:rPr>
          <w:rFonts w:cs="Arial"/>
          <w:sz w:val="20"/>
          <w:lang w:val="en-US"/>
        </w:rPr>
        <w:t xml:space="preserve"> znaków</w:t>
      </w:r>
    </w:p>
    <w:p w:rsidR="00D91134" w:rsidRPr="009E5758" w:rsidRDefault="009E5758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E5758">
        <w:rPr>
          <w:rFonts w:cs="Arial"/>
          <w:sz w:val="20"/>
          <w:lang w:val="en-US"/>
        </w:rPr>
        <w:t>Wstęp:</w:t>
      </w:r>
      <w:r w:rsidRPr="009E5758">
        <w:rPr>
          <w:rFonts w:cs="Arial"/>
          <w:sz w:val="20"/>
          <w:lang w:val="en-US"/>
        </w:rPr>
        <w:tab/>
        <w:t>20</w:t>
      </w:r>
      <w:r w:rsidR="0008715A" w:rsidRPr="009E5758">
        <w:rPr>
          <w:rFonts w:cs="Arial"/>
          <w:sz w:val="20"/>
          <w:lang w:val="en-US"/>
        </w:rPr>
        <w:t xml:space="preserve"> 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9E5758">
        <w:rPr>
          <w:rFonts w:cs="Arial"/>
          <w:sz w:val="20"/>
        </w:rPr>
        <w:tab/>
        <w:t>1.395</w:t>
      </w:r>
      <w:bookmarkStart w:id="0" w:name="_GoBack"/>
      <w:bookmarkEnd w:id="0"/>
      <w:r w:rsidR="009E5758">
        <w:rPr>
          <w:rFonts w:cs="Arial"/>
          <w:sz w:val="20"/>
        </w:rPr>
        <w:t xml:space="preserve"> </w:t>
      </w:r>
      <w:r w:rsidR="009E5758" w:rsidRPr="009E5758">
        <w:rPr>
          <w:rFonts w:cs="Arial"/>
          <w:sz w:val="20"/>
          <w:lang w:val="en-US"/>
        </w:rPr>
        <w:t>znaków</w:t>
      </w:r>
      <w:r>
        <w:rPr>
          <w:rFonts w:cs="Arial"/>
          <w:sz w:val="20"/>
        </w:rPr>
        <w:tab/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 w:rsidR="009E5758">
        <w:rPr>
          <w:rFonts w:cs="Arial"/>
          <w:sz w:val="20"/>
        </w:rPr>
        <w:tab/>
        <w:t xml:space="preserve">1.466 </w:t>
      </w:r>
      <w:r w:rsidR="009E5758" w:rsidRPr="009E5758">
        <w:rPr>
          <w:rFonts w:cs="Arial"/>
          <w:sz w:val="20"/>
          <w:lang w:val="en-US"/>
        </w:rPr>
        <w:t>znaków</w:t>
      </w:r>
      <w:r>
        <w:rPr>
          <w:rFonts w:cs="Arial"/>
          <w:sz w:val="20"/>
        </w:rPr>
        <w:tab/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p.slaby@kipp.pl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Dodatkowe informacje i zdjęcia prasowe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Odwiedź www.kipp.pl, region: Polska, zakładka: Aktualności</w:t>
      </w:r>
    </w:p>
    <w:p w:rsidR="00BC05B4" w:rsidRDefault="00BC05B4" w:rsidP="00AF0060">
      <w:pPr>
        <w:pStyle w:val="berschrift3"/>
      </w:pPr>
    </w:p>
    <w:p w:rsidR="00BC05B4" w:rsidRDefault="00BC05B4" w:rsidP="00AF0060">
      <w:pPr>
        <w:pStyle w:val="berschrift3"/>
      </w:pPr>
    </w:p>
    <w:p w:rsidR="00AF0060" w:rsidRPr="00314B6B" w:rsidRDefault="00AF0060" w:rsidP="00AF0060">
      <w:pPr>
        <w:pStyle w:val="berschrift3"/>
      </w:pPr>
      <w:r>
        <w:t>Zdjęcia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Tekst:</w:t>
            </w:r>
          </w:p>
          <w:p w:rsidR="00AF0060" w:rsidRDefault="008760D6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Pokrętła zaciskowe „SYMPA touch” idealnie dopasowują się do kształtu ludzkiej dłoni. </w:t>
            </w:r>
            <w:r>
              <w:rPr>
                <w:sz w:val="20"/>
              </w:rPr>
              <w:t xml:space="preserve">Zdjęcie: KIPP 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BE0C85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9590" cy="16097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PP_Spanngriff ergonomisch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50"/>
                          <a:stretch/>
                        </pic:blipFill>
                        <pic:spPr bwMode="auto">
                          <a:xfrm>
                            <a:off x="0" y="0"/>
                            <a:ext cx="1800000" cy="16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KIPP_Spanngriff_ergonomisch.jpg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  <w:tr w:rsidR="000D0DE0" w:rsidRPr="00ED01E4" w:rsidTr="00BC05B4">
        <w:tc>
          <w:tcPr>
            <w:tcW w:w="4541" w:type="dxa"/>
          </w:tcPr>
          <w:p w:rsidR="000D0DE0" w:rsidRDefault="000D0DE0" w:rsidP="000D0DE0">
            <w:pPr>
              <w:rPr>
                <w:sz w:val="20"/>
              </w:rPr>
            </w:pPr>
          </w:p>
          <w:p w:rsidR="000D0DE0" w:rsidRDefault="000D0DE0" w:rsidP="00BF1095">
            <w:pPr>
              <w:rPr>
                <w:sz w:val="20"/>
              </w:rPr>
            </w:pPr>
          </w:p>
          <w:p w:rsidR="00BC05B4" w:rsidRDefault="00BC05B4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Pr="00BD06D8" w:rsidRDefault="00551D93" w:rsidP="00BC05B4">
            <w:pPr>
              <w:rPr>
                <w:sz w:val="20"/>
              </w:rPr>
            </w:pPr>
          </w:p>
          <w:p w:rsidR="000D0DE0" w:rsidRDefault="000D0DE0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060595" wp14:editId="25111A78">
                  <wp:extent cx="1799590" cy="143764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IPP_Dreisterngriff ergonomisch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4" b="8468"/>
                          <a:stretch/>
                        </pic:blipFill>
                        <pic:spPr bwMode="auto">
                          <a:xfrm>
                            <a:off x="0" y="0"/>
                            <a:ext cx="1800000" cy="1437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0D0DE0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551D93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>KIPP_Dreisterngriff_ergonomisch.jpg</w:t>
            </w:r>
          </w:p>
          <w:p w:rsidR="00551D93" w:rsidRDefault="00551D93" w:rsidP="000D0DE0">
            <w:pPr>
              <w:rPr>
                <w:noProof/>
                <w:sz w:val="20"/>
              </w:rPr>
            </w:pPr>
          </w:p>
          <w:p w:rsidR="00551D93" w:rsidRDefault="00551D93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E2981" wp14:editId="77DB1606">
                  <wp:extent cx="1799590" cy="16002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PP_Fünfsterngriff ergonomisch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79"/>
                          <a:stretch/>
                        </pic:blipFill>
                        <pic:spPr bwMode="auto">
                          <a:xfrm>
                            <a:off x="0" y="0"/>
                            <a:ext cx="1800000" cy="160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>KIPP_Fünfsterngriff_ergonomisch.jpg</w:t>
            </w:r>
          </w:p>
          <w:p w:rsidR="000D0DE0" w:rsidRPr="00ED01E4" w:rsidRDefault="000D0DE0" w:rsidP="000D0DE0">
            <w:pPr>
              <w:rPr>
                <w:sz w:val="20"/>
              </w:rPr>
            </w:pPr>
          </w:p>
        </w:tc>
      </w:tr>
    </w:tbl>
    <w:p w:rsidR="00BC05B4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Prawa autorskie: udostępnione do bezpłatnej publikacji w mediach branżowych. </w:t>
      </w:r>
    </w:p>
    <w:p w:rsidR="00BC05B4" w:rsidRPr="00524B91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Z prośbą o podanie źródła. </w:t>
      </w:r>
    </w:p>
    <w:p w:rsidR="00BC05B4" w:rsidRPr="00BD06D8" w:rsidRDefault="00BC05B4" w:rsidP="00BC05B4">
      <w:pPr>
        <w:rPr>
          <w:sz w:val="20"/>
        </w:rPr>
      </w:pPr>
    </w:p>
    <w:sectPr w:rsidR="00BC05B4" w:rsidRPr="00BD06D8" w:rsidSect="00783817">
      <w:footerReference w:type="default" r:id="rId12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E575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7419E"/>
    <w:rsid w:val="002A3A5D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0572C"/>
    <w:rsid w:val="006353C1"/>
    <w:rsid w:val="00645B6D"/>
    <w:rsid w:val="00645FBD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9E5758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C37A-D79C-48D1-BF02-E23DBF82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96015B0.dotm</Template>
  <TotalTime>0</TotalTime>
  <Pages>2</Pages>
  <Words>278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29</cp:revision>
  <cp:lastPrinted>2014-09-04T13:42:00Z</cp:lastPrinted>
  <dcterms:created xsi:type="dcterms:W3CDTF">2014-08-19T13:38:00Z</dcterms:created>
  <dcterms:modified xsi:type="dcterms:W3CDTF">2014-10-23T06:06:00Z</dcterms:modified>
</cp:coreProperties>
</file>