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A2C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D209" w14:textId="32EC2104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kwiecień 2017.</w:t>
      </w:r>
    </w:p>
    <w:p w14:paraId="427A187A" w14:textId="77777777" w:rsidR="002E6D66" w:rsidRDefault="002E6D66" w:rsidP="00DE4BEA">
      <w:pPr>
        <w:rPr>
          <w:rFonts w:cs="Arial"/>
          <w:sz w:val="22"/>
          <w:szCs w:val="22"/>
        </w:rPr>
      </w:pPr>
    </w:p>
    <w:p w14:paraId="6109D117" w14:textId="77777777" w:rsidR="002E6D66" w:rsidRDefault="002E6D66" w:rsidP="00DE4BEA">
      <w:pPr>
        <w:rPr>
          <w:rFonts w:cs="Arial"/>
          <w:sz w:val="22"/>
          <w:szCs w:val="22"/>
        </w:rPr>
      </w:pPr>
    </w:p>
    <w:p w14:paraId="50A75837" w14:textId="4E767F60" w:rsidR="00DE4BEA" w:rsidRDefault="00056683" w:rsidP="00DE4BE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Łatwe odblokowanie! </w:t>
      </w:r>
    </w:p>
    <w:p w14:paraId="3EF00F4C" w14:textId="06ACB402" w:rsidR="00D91134" w:rsidRDefault="00A35CA2" w:rsidP="00EA603D">
      <w:pPr>
        <w:pStyle w:val="berschrift1"/>
      </w:pPr>
      <w:r>
        <w:t>KIPP przedstawia łatwe w użytkowaniu rękojeści nastawne z przyciskiem</w:t>
      </w:r>
    </w:p>
    <w:p w14:paraId="1A879DDE" w14:textId="77777777" w:rsidR="00874D03" w:rsidRPr="00874D03" w:rsidRDefault="00874D03" w:rsidP="00874D03">
      <w:pPr>
        <w:rPr>
          <w:lang w:eastAsia="x-none"/>
        </w:rPr>
      </w:pPr>
    </w:p>
    <w:p w14:paraId="5FC01D85" w14:textId="6452EE14" w:rsidR="00C14180" w:rsidRDefault="00C14180" w:rsidP="00874D03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HEINRICH KIPP WERK wprowadza do swojego asortymentu nową wersję sprawdzonej rękojeści nastawnej. Posiada ona praktyczny przycisk ułatwiający odblokowywanie i przesuwanie rękojeści.</w:t>
      </w:r>
    </w:p>
    <w:p w14:paraId="0528FE14" w14:textId="77777777" w:rsidR="006F7A49" w:rsidRDefault="006F7A49" w:rsidP="006F7A49">
      <w:pPr>
        <w:spacing w:line="360" w:lineRule="auto"/>
        <w:rPr>
          <w:rFonts w:cs="Arial"/>
          <w:sz w:val="22"/>
          <w:szCs w:val="22"/>
        </w:rPr>
      </w:pPr>
    </w:p>
    <w:p w14:paraId="25F1A0E9" w14:textId="2395487B" w:rsidR="00EB5159" w:rsidRDefault="00EB5159" w:rsidP="006F7A4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Element odblokowujący w postaci przycisku sprawia, że nowe rękojeści nastawne KIPP mogą zostać odblokowane i przesunięte w ciągu kilku sekund. Ze względu na komfortową obsługę rękojeść nastawna jest bardzo korzystną alternatywą dla popularnych elementów zaciskowych i regulacyjnych w budowie maszyn i urządzeń. Odblokowanie rękojeści przyciskiem odbywa się intuicyjnie, ponieważ sposób działania mechanizmu jest od razu widoczny.</w:t>
      </w:r>
    </w:p>
    <w:p w14:paraId="10A7F2C0" w14:textId="77777777" w:rsidR="006F7A49" w:rsidRDefault="006F7A49" w:rsidP="006F7A49">
      <w:pPr>
        <w:spacing w:line="360" w:lineRule="auto"/>
        <w:rPr>
          <w:rFonts w:cs="Arial"/>
          <w:sz w:val="22"/>
          <w:szCs w:val="22"/>
        </w:rPr>
      </w:pPr>
    </w:p>
    <w:p w14:paraId="0ADD8C40" w14:textId="2168BF9B" w:rsidR="00EB5159" w:rsidRDefault="003336E6" w:rsidP="00EB515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Kombinacja kolorów – czarny uchwyt i kolorowy przycisk lub odwrotnie – dodatkowo zwiększa wizualną atrakcyjność produktu w przypadku zastosowań w widocznych miejscach. Standardowo rękojeści nastawne są dostępne w wersjach z gwintem wewnętrznym lub zewnętrznym. Uchwyt jest wykonany z tworzywa sztucznego wzmocnionego włóknem szklanym, gwint – ze stali lub stali nierdzewnej. Rękojeści nastawne z przyciskiem są dostępne w wersjach o długości od 20 do 60 mm i średnicy gwintu od M5 do M10 oraz wielu innych rozmiarach i wykonaniach specjalnych.</w:t>
      </w:r>
    </w:p>
    <w:p w14:paraId="6F4DB67E" w14:textId="77777777" w:rsidR="00D91134" w:rsidRPr="0030295B" w:rsidRDefault="00D91134" w:rsidP="00D91134">
      <w:pPr>
        <w:pStyle w:val="Pressetext"/>
      </w:pPr>
    </w:p>
    <w:p w14:paraId="135EF0D8" w14:textId="77777777"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14:paraId="3C4A45B1" w14:textId="3C780F5F" w:rsidR="00D91134" w:rsidRPr="003274EE" w:rsidRDefault="00D30C6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>
        <w:rPr>
          <w:rFonts w:cs="Arial"/>
          <w:sz w:val="20"/>
        </w:rPr>
        <w:tab/>
        <w:t>69</w:t>
      </w:r>
      <w:r w:rsidR="00D91134">
        <w:rPr>
          <w:rFonts w:cs="Arial"/>
          <w:sz w:val="20"/>
        </w:rPr>
        <w:t xml:space="preserve"> znaków</w:t>
      </w:r>
    </w:p>
    <w:p w14:paraId="08606C20" w14:textId="35B5162B" w:rsidR="00D91134" w:rsidRPr="003274EE" w:rsidRDefault="00D30C6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>
        <w:rPr>
          <w:rFonts w:cs="Arial"/>
          <w:sz w:val="20"/>
        </w:rPr>
        <w:tab/>
        <w:t>20</w:t>
      </w:r>
      <w:r w:rsidR="0008715A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znaków</w:t>
      </w:r>
    </w:p>
    <w:p w14:paraId="7620AC69" w14:textId="13B7D0AA" w:rsidR="00D91134" w:rsidRPr="003274EE" w:rsidRDefault="00D30C6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>
        <w:rPr>
          <w:rFonts w:cs="Arial"/>
          <w:sz w:val="20"/>
        </w:rPr>
        <w:tab/>
        <w:t>1.152</w:t>
      </w:r>
      <w:r w:rsidR="00D91134">
        <w:rPr>
          <w:rFonts w:cs="Arial"/>
          <w:sz w:val="20"/>
        </w:rPr>
        <w:t xml:space="preserve"> znaków</w:t>
      </w:r>
    </w:p>
    <w:p w14:paraId="5E833F77" w14:textId="26F6684D" w:rsidR="00D91134" w:rsidRPr="003274EE" w:rsidRDefault="00D30C6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  <w:t>1.241</w:t>
      </w:r>
      <w:bookmarkStart w:id="0" w:name="_GoBack"/>
      <w:bookmarkEnd w:id="0"/>
      <w:r w:rsidR="00D91134">
        <w:rPr>
          <w:rFonts w:cs="Arial"/>
          <w:sz w:val="20"/>
        </w:rPr>
        <w:t xml:space="preserve"> znaków</w:t>
      </w:r>
    </w:p>
    <w:p w14:paraId="6C2693DE" w14:textId="77777777" w:rsidR="00D91134" w:rsidRDefault="00D91134" w:rsidP="00D91134">
      <w:pPr>
        <w:rPr>
          <w:rFonts w:cs="Arial"/>
          <w:sz w:val="20"/>
        </w:rPr>
      </w:pPr>
    </w:p>
    <w:p w14:paraId="1F038B1C" w14:textId="60D9A5A9" w:rsidR="00F94190" w:rsidRDefault="00F94190" w:rsidP="00F94190">
      <w:pPr>
        <w:tabs>
          <w:tab w:val="left" w:pos="4020"/>
        </w:tabs>
        <w:rPr>
          <w:noProof/>
        </w:rPr>
      </w:pPr>
    </w:p>
    <w:p w14:paraId="0D97EE6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KIPP POLSKA SP. Z O.O.</w:t>
      </w:r>
    </w:p>
    <w:p w14:paraId="18A1540A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14:paraId="0021B1B8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ul. Ostrowskiego 7</w:t>
      </w:r>
    </w:p>
    <w:p w14:paraId="27AB8828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14:paraId="7A9335BB" w14:textId="77777777" w:rsidR="00874552" w:rsidRPr="003274EE" w:rsidRDefault="00874552" w:rsidP="00874552">
      <w:pPr>
        <w:rPr>
          <w:rFonts w:cs="Arial"/>
          <w:sz w:val="20"/>
        </w:rPr>
      </w:pPr>
    </w:p>
    <w:p w14:paraId="7C812EEE" w14:textId="7736E3BF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71 339 21 44</w:t>
      </w:r>
    </w:p>
    <w:p w14:paraId="02F2652A" w14:textId="4A8B670A" w:rsidR="00874552" w:rsidRDefault="00874552" w:rsidP="00874552">
      <w:pPr>
        <w:rPr>
          <w:sz w:val="20"/>
          <w:szCs w:val="20"/>
        </w:rPr>
      </w:pPr>
      <w:r>
        <w:rPr>
          <w:sz w:val="20"/>
          <w:szCs w:val="20"/>
        </w:rPr>
        <w:t>E-mail: przemyslaw.slaby@kipp.pl</w:t>
      </w:r>
    </w:p>
    <w:p w14:paraId="65FC7488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210F6A90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6777D207" w14:textId="3A3B86C5" w:rsidR="00CA5326" w:rsidRDefault="00CA5326">
      <w:pPr>
        <w:rPr>
          <w:noProof/>
        </w:rPr>
      </w:pPr>
      <w:r>
        <w:rPr>
          <w:noProof/>
        </w:rPr>
        <w:br w:type="page"/>
      </w:r>
    </w:p>
    <w:p w14:paraId="69178403" w14:textId="77777777" w:rsidR="00CA5326" w:rsidRPr="003274EE" w:rsidRDefault="00CA5326" w:rsidP="00CA5326">
      <w:pPr>
        <w:pStyle w:val="berschrift3"/>
      </w:pPr>
      <w:r>
        <w:lastRenderedPageBreak/>
        <w:t>Dodatkowe informacje i zdjęcia prasowe</w:t>
      </w:r>
    </w:p>
    <w:p w14:paraId="4630481F" w14:textId="77777777" w:rsidR="00CA5326" w:rsidRDefault="00CA5326" w:rsidP="00CA5326">
      <w:pPr>
        <w:rPr>
          <w:sz w:val="20"/>
        </w:rPr>
      </w:pPr>
      <w:r>
        <w:rPr>
          <w:sz w:val="20"/>
        </w:rPr>
        <w:t>Zob. www.kipp.pl, Rubryka: Aktualności/prasa</w:t>
      </w:r>
    </w:p>
    <w:p w14:paraId="454BAFB8" w14:textId="77777777" w:rsidR="00CA5326" w:rsidRPr="00634D5D" w:rsidRDefault="00CA5326" w:rsidP="00CA5326">
      <w:pPr>
        <w:rPr>
          <w:sz w:val="20"/>
        </w:rPr>
      </w:pPr>
    </w:p>
    <w:p w14:paraId="03A0F340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50A083B7" w14:textId="77777777" w:rsidR="00CA5326" w:rsidRDefault="00CA5326" w:rsidP="00CA5326">
      <w:pPr>
        <w:pStyle w:val="berschrift3"/>
      </w:pPr>
    </w:p>
    <w:p w14:paraId="38E9D66D" w14:textId="77777777" w:rsidR="00CA5326" w:rsidRDefault="00CA5326" w:rsidP="00CA5326">
      <w:pPr>
        <w:pStyle w:val="berschrift3"/>
      </w:pPr>
    </w:p>
    <w:p w14:paraId="7DD3F05B" w14:textId="77777777" w:rsidR="00CA5326" w:rsidRDefault="00CA5326" w:rsidP="00CA5326">
      <w:pPr>
        <w:pStyle w:val="berschrift3"/>
      </w:pPr>
      <w:r>
        <w:t>Foto</w:t>
      </w:r>
      <w:r>
        <w:tab/>
      </w:r>
    </w:p>
    <w:p w14:paraId="46B8CE51" w14:textId="77777777"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6"/>
        <w:gridCol w:w="4797"/>
      </w:tblGrid>
      <w:tr w:rsidR="00CA5326" w:rsidRPr="003274EE" w14:paraId="2B745418" w14:textId="77777777" w:rsidTr="002B249D">
        <w:tc>
          <w:tcPr>
            <w:tcW w:w="4594" w:type="dxa"/>
          </w:tcPr>
          <w:p w14:paraId="3ACFCB9F" w14:textId="0C79C4CB"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Rękojeści nastawne z przyciskiem. Foto: KIPP </w:t>
            </w:r>
          </w:p>
          <w:p w14:paraId="50C37691" w14:textId="3664A754" w:rsidR="00CA5326" w:rsidRPr="00362FE9" w:rsidRDefault="00CA5326" w:rsidP="002B249D">
            <w:pPr>
              <w:rPr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E7406E6" wp14:editId="7950C1A4">
                  <wp:extent cx="2526030" cy="168402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Druckknopf-K027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68" cy="16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14:paraId="75A8706A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9ED873F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86A55BB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267923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A622DEB" w14:textId="77777777" w:rsidR="00CA5326" w:rsidRDefault="00CA5326" w:rsidP="002B249D">
            <w:pPr>
              <w:rPr>
                <w:sz w:val="20"/>
              </w:rPr>
            </w:pPr>
          </w:p>
          <w:p w14:paraId="7388384E" w14:textId="2590ADD4"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>KIPP-Rękojeści nastawne z przyciskiem-K 0270-jpg</w:t>
            </w:r>
          </w:p>
          <w:p w14:paraId="4BE5016B" w14:textId="77777777" w:rsidR="00CA5326" w:rsidRPr="00ED01E4" w:rsidRDefault="00CA5326" w:rsidP="002B249D">
            <w:pPr>
              <w:rPr>
                <w:sz w:val="20"/>
              </w:rPr>
            </w:pPr>
          </w:p>
        </w:tc>
      </w:tr>
      <w:tr w:rsidR="00CA5326" w:rsidRPr="003274EE" w14:paraId="0D4FE150" w14:textId="77777777" w:rsidTr="002B249D">
        <w:tc>
          <w:tcPr>
            <w:tcW w:w="4594" w:type="dxa"/>
          </w:tcPr>
          <w:p w14:paraId="28CAD79D" w14:textId="77777777"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08BE7309" w14:textId="77777777"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14:paraId="458B4B08" w14:textId="77777777" w:rsidTr="002B249D">
        <w:tc>
          <w:tcPr>
            <w:tcW w:w="4594" w:type="dxa"/>
          </w:tcPr>
          <w:p w14:paraId="4C8360A6" w14:textId="77777777"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671FAF0C" w14:textId="77777777"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A4C6C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14:paraId="6AE28EE4" w14:textId="77777777" w:rsidR="00CA5326" w:rsidRPr="00145D00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p w14:paraId="1090C1DC" w14:textId="77777777" w:rsidR="00CA5326" w:rsidRPr="003274EE" w:rsidRDefault="00CA5326" w:rsidP="00CA5326"/>
    <w:p w14:paraId="7AC14DD3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64D39E72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257272ED" w14:textId="1FFB730F" w:rsidR="00F94190" w:rsidRDefault="00F94190" w:rsidP="00F94190">
      <w:pPr>
        <w:tabs>
          <w:tab w:val="left" w:pos="4020"/>
        </w:tabs>
        <w:rPr>
          <w:noProof/>
        </w:rPr>
      </w:pPr>
    </w:p>
    <w:p w14:paraId="32AFBD13" w14:textId="77777777" w:rsidR="00F94190" w:rsidRDefault="00F94190" w:rsidP="00D91134">
      <w:pPr>
        <w:rPr>
          <w:noProof/>
        </w:rPr>
      </w:pPr>
    </w:p>
    <w:p w14:paraId="1AF5469D" w14:textId="77777777" w:rsidR="00F94190" w:rsidRDefault="00F94190" w:rsidP="00D91134">
      <w:pPr>
        <w:rPr>
          <w:noProof/>
        </w:rPr>
      </w:pPr>
    </w:p>
    <w:p w14:paraId="702E1D21" w14:textId="77777777" w:rsidR="00D91134" w:rsidRPr="000E5B84" w:rsidRDefault="00D91134" w:rsidP="00D91134">
      <w:pPr>
        <w:pStyle w:val="Pressetext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14:paraId="683E3D8B" w14:textId="77777777" w:rsidTr="009178CC">
        <w:tc>
          <w:tcPr>
            <w:tcW w:w="4594" w:type="dxa"/>
          </w:tcPr>
          <w:p w14:paraId="4D2F1318" w14:textId="77777777" w:rsidR="00D91134" w:rsidRPr="00634D5D" w:rsidRDefault="00D91134" w:rsidP="00CA5326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21FC5464" w14:textId="77777777"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14:paraId="7F67E8FB" w14:textId="77777777" w:rsidTr="009178CC">
        <w:tc>
          <w:tcPr>
            <w:tcW w:w="4594" w:type="dxa"/>
          </w:tcPr>
          <w:p w14:paraId="36CBE6B2" w14:textId="77777777"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475E1567" w14:textId="77777777"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061D9D9" w14:textId="77777777"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8092" w14:textId="77777777" w:rsidR="008B1CC1" w:rsidRDefault="008B1CC1">
      <w:r>
        <w:separator/>
      </w:r>
    </w:p>
  </w:endnote>
  <w:endnote w:type="continuationSeparator" w:id="0">
    <w:p w14:paraId="23857E80" w14:textId="77777777" w:rsidR="008B1CC1" w:rsidRDefault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30C6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5AB6" w14:textId="77777777" w:rsidR="008B1CC1" w:rsidRDefault="008B1CC1">
      <w:r>
        <w:separator/>
      </w:r>
    </w:p>
  </w:footnote>
  <w:footnote w:type="continuationSeparator" w:id="0">
    <w:p w14:paraId="21B13242" w14:textId="77777777" w:rsidR="008B1CC1" w:rsidRDefault="008B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6683"/>
    <w:rsid w:val="00075035"/>
    <w:rsid w:val="0008715A"/>
    <w:rsid w:val="0009007F"/>
    <w:rsid w:val="00096AA0"/>
    <w:rsid w:val="000B2E15"/>
    <w:rsid w:val="000C2BCB"/>
    <w:rsid w:val="00103BD2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66B69"/>
    <w:rsid w:val="00295C9A"/>
    <w:rsid w:val="002A3A5D"/>
    <w:rsid w:val="002D7C6C"/>
    <w:rsid w:val="002E6D66"/>
    <w:rsid w:val="002F063A"/>
    <w:rsid w:val="00315E40"/>
    <w:rsid w:val="003336E6"/>
    <w:rsid w:val="003376F5"/>
    <w:rsid w:val="00344FF7"/>
    <w:rsid w:val="00392FF3"/>
    <w:rsid w:val="003A002F"/>
    <w:rsid w:val="003A7D55"/>
    <w:rsid w:val="003C1386"/>
    <w:rsid w:val="00415C62"/>
    <w:rsid w:val="0042198B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814C8"/>
    <w:rsid w:val="005904DC"/>
    <w:rsid w:val="00595330"/>
    <w:rsid w:val="005A5A84"/>
    <w:rsid w:val="005D5624"/>
    <w:rsid w:val="005D6098"/>
    <w:rsid w:val="00612A8E"/>
    <w:rsid w:val="0062373C"/>
    <w:rsid w:val="00645FBD"/>
    <w:rsid w:val="00677302"/>
    <w:rsid w:val="006E09D7"/>
    <w:rsid w:val="006E623B"/>
    <w:rsid w:val="006E7A95"/>
    <w:rsid w:val="006F7A49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814DDB"/>
    <w:rsid w:val="00831AFC"/>
    <w:rsid w:val="0083468D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279A4"/>
    <w:rsid w:val="00943D25"/>
    <w:rsid w:val="0095515C"/>
    <w:rsid w:val="00967469"/>
    <w:rsid w:val="009A3246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E0177"/>
    <w:rsid w:val="00AF76CF"/>
    <w:rsid w:val="00B234EB"/>
    <w:rsid w:val="00B57513"/>
    <w:rsid w:val="00B8324B"/>
    <w:rsid w:val="00BA7DFB"/>
    <w:rsid w:val="00BE3937"/>
    <w:rsid w:val="00BF3FE9"/>
    <w:rsid w:val="00C14180"/>
    <w:rsid w:val="00C1463D"/>
    <w:rsid w:val="00C43B71"/>
    <w:rsid w:val="00C56C4B"/>
    <w:rsid w:val="00C7668C"/>
    <w:rsid w:val="00C873E0"/>
    <w:rsid w:val="00CA5326"/>
    <w:rsid w:val="00CC06B6"/>
    <w:rsid w:val="00D12D81"/>
    <w:rsid w:val="00D158CF"/>
    <w:rsid w:val="00D30C6D"/>
    <w:rsid w:val="00D610DD"/>
    <w:rsid w:val="00D90044"/>
    <w:rsid w:val="00D91134"/>
    <w:rsid w:val="00DA6035"/>
    <w:rsid w:val="00DD7BB1"/>
    <w:rsid w:val="00DE4BEA"/>
    <w:rsid w:val="00DE744E"/>
    <w:rsid w:val="00E02875"/>
    <w:rsid w:val="00E11211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3034"/>
    <w:rsid w:val="00F0556A"/>
    <w:rsid w:val="00F101F6"/>
    <w:rsid w:val="00F25A67"/>
    <w:rsid w:val="00F31E3B"/>
    <w:rsid w:val="00F94190"/>
    <w:rsid w:val="00FC170A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6C84DF92.dotm</Template>
  <TotalTime>0</TotalTime>
  <Pages>2</Pages>
  <Words>240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1859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2013-07-15T10:09:00Z</cp:lastPrinted>
  <dcterms:created xsi:type="dcterms:W3CDTF">2017-03-13T16:08:00Z</dcterms:created>
  <dcterms:modified xsi:type="dcterms:W3CDTF">2017-04-28T06:25:00Z</dcterms:modified>
</cp:coreProperties>
</file>